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C" w:rsidRDefault="00705056" w:rsidP="00265130">
      <w:pPr>
        <w:rPr>
          <w:rFonts w:ascii="Lucida Sans Unicode" w:hAnsi="Lucida Sans Unicode" w:cs="Lucida Sans Unicode"/>
          <w:sz w:val="19"/>
          <w:szCs w:val="19"/>
        </w:rPr>
      </w:pPr>
      <w:r>
        <w:rPr>
          <w:rFonts w:ascii="Lucida Sans Unicode" w:hAnsi="Lucida Sans Unicode" w:cs="Lucida Sans Unicode"/>
          <w:noProof/>
          <w:sz w:val="19"/>
          <w:szCs w:val="19"/>
        </w:rPr>
        <w:drawing>
          <wp:anchor distT="0" distB="0" distL="114300" distR="114300" simplePos="0" relativeHeight="251658240" behindDoc="0" locked="0" layoutInCell="1" allowOverlap="1" wp14:anchorId="304769F9" wp14:editId="3EB94555">
            <wp:simplePos x="0" y="0"/>
            <wp:positionH relativeFrom="column">
              <wp:posOffset>3703320</wp:posOffset>
            </wp:positionH>
            <wp:positionV relativeFrom="paragraph">
              <wp:posOffset>-261620</wp:posOffset>
            </wp:positionV>
            <wp:extent cx="2697480" cy="60960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relogo NIEU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7480" cy="609600"/>
                    </a:xfrm>
                    <a:prstGeom prst="rect">
                      <a:avLst/>
                    </a:prstGeom>
                  </pic:spPr>
                </pic:pic>
              </a:graphicData>
            </a:graphic>
            <wp14:sizeRelH relativeFrom="page">
              <wp14:pctWidth>0</wp14:pctWidth>
            </wp14:sizeRelH>
            <wp14:sizeRelV relativeFrom="page">
              <wp14:pctHeight>0</wp14:pctHeight>
            </wp14:sizeRelV>
          </wp:anchor>
        </w:drawing>
      </w:r>
    </w:p>
    <w:p w:rsidR="00712A9F" w:rsidRPr="00C8650C" w:rsidRDefault="00712A9F" w:rsidP="00265130">
      <w:pPr>
        <w:rPr>
          <w:rFonts w:ascii="Lucida Sans Unicode" w:hAnsi="Lucida Sans Unicode" w:cs="Lucida Sans Unicode"/>
          <w:sz w:val="19"/>
          <w:szCs w:val="19"/>
        </w:rPr>
      </w:pPr>
    </w:p>
    <w:p w:rsidR="00DD331A" w:rsidRDefault="00DD331A" w:rsidP="00265130">
      <w:pPr>
        <w:rPr>
          <w:rFonts w:ascii="Lucida Sans Unicode" w:hAnsi="Lucida Sans Unicode" w:cs="Lucida Sans Unicode"/>
          <w:b/>
          <w:color w:val="E6007E"/>
          <w:sz w:val="19"/>
          <w:szCs w:val="19"/>
        </w:rPr>
      </w:pPr>
    </w:p>
    <w:p w:rsidR="00DD331A" w:rsidRDefault="00DD331A" w:rsidP="00265130">
      <w:pPr>
        <w:rPr>
          <w:rFonts w:ascii="Lucida Sans Unicode" w:hAnsi="Lucida Sans Unicode" w:cs="Lucida Sans Unicode"/>
          <w:b/>
          <w:color w:val="E6007E"/>
          <w:sz w:val="19"/>
          <w:szCs w:val="19"/>
        </w:rPr>
      </w:pPr>
    </w:p>
    <w:p w:rsidR="00DD331A" w:rsidRDefault="00DD331A" w:rsidP="00265130">
      <w:pPr>
        <w:rPr>
          <w:rFonts w:ascii="Lucida Sans Unicode" w:hAnsi="Lucida Sans Unicode" w:cs="Lucida Sans Unicode"/>
          <w:b/>
          <w:color w:val="E6007E"/>
          <w:sz w:val="19"/>
          <w:szCs w:val="19"/>
        </w:rPr>
      </w:pPr>
    </w:p>
    <w:p w:rsidR="00DD331A" w:rsidRDefault="00DD331A" w:rsidP="00265130">
      <w:pPr>
        <w:rPr>
          <w:rFonts w:ascii="Lucida Sans Unicode" w:hAnsi="Lucida Sans Unicode" w:cs="Lucida Sans Unicode"/>
          <w:b/>
          <w:color w:val="E6007E"/>
          <w:sz w:val="19"/>
          <w:szCs w:val="19"/>
        </w:rPr>
      </w:pPr>
    </w:p>
    <w:p w:rsidR="00C8650C" w:rsidRDefault="00C8650C" w:rsidP="00265130">
      <w:pPr>
        <w:rPr>
          <w:rFonts w:ascii="Lucida Sans Unicode" w:hAnsi="Lucida Sans Unicode" w:cs="Lucida Sans Unicode"/>
          <w:b/>
          <w:color w:val="E6007E"/>
          <w:sz w:val="19"/>
          <w:szCs w:val="19"/>
        </w:rPr>
      </w:pPr>
      <w:r w:rsidRPr="00C8650C">
        <w:rPr>
          <w:rFonts w:ascii="Lucida Sans Unicode" w:hAnsi="Lucida Sans Unicode" w:cs="Lucida Sans Unicode"/>
          <w:b/>
          <w:color w:val="E6007E"/>
          <w:sz w:val="19"/>
          <w:szCs w:val="19"/>
        </w:rPr>
        <w:t>Titel</w:t>
      </w:r>
    </w:p>
    <w:p w:rsidR="00C8650C" w:rsidRPr="00C8650C" w:rsidRDefault="00C8650C" w:rsidP="00265130">
      <w:pPr>
        <w:rPr>
          <w:rFonts w:ascii="Lucida Sans Unicode" w:hAnsi="Lucida Sans Unicode" w:cs="Lucida Sans Unicode"/>
          <w:b/>
          <w:color w:val="E6007E"/>
          <w:sz w:val="19"/>
          <w:szCs w:val="19"/>
        </w:rPr>
      </w:pPr>
    </w:p>
    <w:p w:rsidR="00C8650C" w:rsidRPr="00C8650C" w:rsidRDefault="00C8650C" w:rsidP="00C8650C">
      <w:pPr>
        <w:rPr>
          <w:rFonts w:ascii="Lucida Sans Unicode" w:hAnsi="Lucida Sans Unicode" w:cs="Lucida Sans Unicode"/>
          <w:color w:val="243588"/>
          <w:sz w:val="19"/>
          <w:szCs w:val="19"/>
        </w:rPr>
      </w:pPr>
      <w:r w:rsidRPr="00C8650C">
        <w:rPr>
          <w:rFonts w:ascii="Lucida Sans Unicode" w:hAnsi="Lucida Sans Unicode" w:cs="Lucida Sans Unicode"/>
          <w:bCs/>
          <w:color w:val="243588"/>
          <w:sz w:val="19"/>
          <w:szCs w:val="19"/>
        </w:rPr>
        <w:t>Het nieuwe afwegingskader in de Hulp- en Meldcode Huiselijk Geweld en Kindermishandeling</w:t>
      </w:r>
    </w:p>
    <w:p w:rsid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Vanaf 1 januari 2019</w:t>
      </w:r>
    </w:p>
    <w:p w:rsidR="00C8650C" w:rsidRDefault="00C8650C" w:rsidP="00C8650C">
      <w:pPr>
        <w:rPr>
          <w:rFonts w:ascii="Lucida Sans Unicode" w:hAnsi="Lucida Sans Unicode" w:cs="Lucida Sans Unicode"/>
          <w:bCs/>
          <w:color w:val="243588"/>
          <w:sz w:val="19"/>
          <w:szCs w:val="19"/>
        </w:rPr>
      </w:pPr>
    </w:p>
    <w:p w:rsidR="00C8650C" w:rsidRPr="00C8650C" w:rsidRDefault="00C8650C" w:rsidP="00C8650C">
      <w:pPr>
        <w:rPr>
          <w:rFonts w:ascii="Lucida Sans Unicode" w:hAnsi="Lucida Sans Unicode" w:cs="Lucida Sans Unicode"/>
          <w:b/>
          <w:color w:val="E6007E"/>
          <w:sz w:val="19"/>
          <w:szCs w:val="19"/>
        </w:rPr>
      </w:pPr>
      <w:r w:rsidRPr="00C8650C">
        <w:rPr>
          <w:rFonts w:ascii="Lucida Sans Unicode" w:hAnsi="Lucida Sans Unicode" w:cs="Lucida Sans Unicode"/>
          <w:b/>
          <w:color w:val="E6007E"/>
          <w:sz w:val="19"/>
          <w:szCs w:val="19"/>
        </w:rPr>
        <w:t>Inleiding</w:t>
      </w:r>
    </w:p>
    <w:p w:rsidR="00C8650C" w:rsidRDefault="00C8650C" w:rsidP="00C8650C">
      <w:pPr>
        <w:rPr>
          <w:rFonts w:ascii="Lucida Sans Unicode" w:hAnsi="Lucida Sans Unicode" w:cs="Lucida Sans Unicode"/>
          <w:bCs/>
          <w:color w:val="243588"/>
          <w:sz w:val="19"/>
          <w:szCs w:val="19"/>
        </w:rPr>
      </w:pP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Met ingang van 1 januari 2019 moet een afwegingskader worden opgenomen in de meldcode kindermishandeling en huiselijk geweld.</w:t>
      </w: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 xml:space="preserve">Elke beroepsgroep heeft een eigen afwegingskader opgesteld. </w:t>
      </w: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 xml:space="preserve">Per beroepsgroep zijn afwegingskaders vastgesteld door de beroepsverenigingen. </w:t>
      </w: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Voor Accare zijn de volgende afwegingskaders relevant:</w:t>
      </w:r>
    </w:p>
    <w:p w:rsidR="00C8650C" w:rsidRPr="00C8650C" w:rsidRDefault="00C8650C" w:rsidP="00C8650C">
      <w:pPr>
        <w:pStyle w:val="Lijstalinea"/>
        <w:numPr>
          <w:ilvl w:val="0"/>
          <w:numId w:val="14"/>
        </w:numPr>
        <w:rPr>
          <w:bCs/>
          <w:color w:val="243588"/>
        </w:rPr>
      </w:pPr>
      <w:r w:rsidRPr="00C8650C">
        <w:rPr>
          <w:bCs/>
          <w:color w:val="243588"/>
        </w:rPr>
        <w:t>van de artsen</w:t>
      </w:r>
    </w:p>
    <w:p w:rsidR="00C8650C" w:rsidRPr="00C8650C" w:rsidRDefault="00C8650C" w:rsidP="00D27E6B">
      <w:pPr>
        <w:pStyle w:val="Lijstalinea"/>
        <w:numPr>
          <w:ilvl w:val="0"/>
          <w:numId w:val="14"/>
        </w:numPr>
        <w:rPr>
          <w:bCs/>
          <w:color w:val="243588"/>
        </w:rPr>
      </w:pPr>
      <w:r w:rsidRPr="00C8650C">
        <w:rPr>
          <w:bCs/>
          <w:color w:val="243588"/>
        </w:rPr>
        <w:t>van de pedagogen, psychologen, (</w:t>
      </w:r>
      <w:proofErr w:type="spellStart"/>
      <w:r w:rsidRPr="00C8650C">
        <w:rPr>
          <w:bCs/>
          <w:color w:val="243588"/>
        </w:rPr>
        <w:t>psycho</w:t>
      </w:r>
      <w:proofErr w:type="spellEnd"/>
      <w:r w:rsidRPr="00C8650C">
        <w:rPr>
          <w:bCs/>
          <w:color w:val="243588"/>
        </w:rPr>
        <w:t xml:space="preserve">)therapeuten, </w:t>
      </w:r>
      <w:proofErr w:type="spellStart"/>
      <w:r w:rsidR="00D27E6B" w:rsidRPr="00D27E6B">
        <w:rPr>
          <w:bCs/>
          <w:color w:val="243588"/>
        </w:rPr>
        <w:t>vaktherapeuten</w:t>
      </w:r>
      <w:proofErr w:type="spellEnd"/>
      <w:r w:rsidR="00D27E6B">
        <w:rPr>
          <w:bCs/>
          <w:color w:val="243588"/>
        </w:rPr>
        <w:t xml:space="preserve">, </w:t>
      </w:r>
      <w:bookmarkStart w:id="0" w:name="_GoBack"/>
      <w:bookmarkEnd w:id="0"/>
      <w:r w:rsidRPr="00C8650C">
        <w:rPr>
          <w:bCs/>
          <w:color w:val="243588"/>
        </w:rPr>
        <w:t xml:space="preserve">sociaal werkers en jeugd- en gezinsprofessionals </w:t>
      </w:r>
    </w:p>
    <w:p w:rsidR="00C8650C" w:rsidRPr="00C8650C" w:rsidRDefault="00C8650C" w:rsidP="00C8650C">
      <w:pPr>
        <w:pStyle w:val="Lijstalinea"/>
        <w:numPr>
          <w:ilvl w:val="0"/>
          <w:numId w:val="14"/>
        </w:numPr>
        <w:rPr>
          <w:bCs/>
          <w:color w:val="243588"/>
        </w:rPr>
      </w:pPr>
      <w:r w:rsidRPr="00C8650C">
        <w:rPr>
          <w:bCs/>
          <w:color w:val="243588"/>
        </w:rPr>
        <w:t xml:space="preserve">van de verpleegkundigen </w:t>
      </w:r>
    </w:p>
    <w:p w:rsidR="00C8650C" w:rsidRPr="00C8650C" w:rsidRDefault="00C8650C" w:rsidP="00C8650C">
      <w:pPr>
        <w:rPr>
          <w:rFonts w:ascii="Lucida Sans Unicode" w:hAnsi="Lucida Sans Unicode" w:cs="Lucida Sans Unicode"/>
          <w:bCs/>
          <w:color w:val="243588"/>
          <w:sz w:val="19"/>
          <w:szCs w:val="19"/>
        </w:rPr>
      </w:pP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De afwegingskaders geven behandelaren houvast bij de beoordeling of problemen zodanig ernstig is, dat het doen van een melding noodzakelijk is. In de afwegingskaders is opgenomen dat melding noodzakelijk is bij acute of structurele onveiligheid.</w:t>
      </w:r>
    </w:p>
    <w:p w:rsidR="00C8650C" w:rsidRPr="00C8650C" w:rsidRDefault="00C8650C" w:rsidP="00C8650C">
      <w:pPr>
        <w:rPr>
          <w:rFonts w:ascii="Lucida Sans Unicode" w:hAnsi="Lucida Sans Unicode" w:cs="Lucida Sans Unicode"/>
          <w:bCs/>
          <w:color w:val="243588"/>
          <w:sz w:val="19"/>
          <w:szCs w:val="19"/>
        </w:rPr>
      </w:pPr>
      <w:r w:rsidRPr="00C8650C">
        <w:rPr>
          <w:rFonts w:ascii="Lucida Sans Unicode" w:hAnsi="Lucida Sans Unicode" w:cs="Lucida Sans Unicode"/>
          <w:bCs/>
          <w:color w:val="243588"/>
          <w:sz w:val="19"/>
          <w:szCs w:val="19"/>
        </w:rPr>
        <w:t>Met de afwegingskaders wordt een concrete kader geboden voor het omgaan met signalen van huiselijk geweld en kindermishandeling.</w:t>
      </w:r>
    </w:p>
    <w:p w:rsidR="00C8650C" w:rsidRDefault="00C8650C" w:rsidP="00C8650C">
      <w:pPr>
        <w:rPr>
          <w:rFonts w:ascii="Lucida Sans Unicode" w:hAnsi="Lucida Sans Unicode" w:cs="Lucida Sans Unicode"/>
          <w:bCs/>
          <w:color w:val="243588"/>
          <w:sz w:val="19"/>
          <w:szCs w:val="19"/>
        </w:rPr>
      </w:pPr>
    </w:p>
    <w:p w:rsidR="00DD3ACF" w:rsidRDefault="00DD3ACF" w:rsidP="00C8650C">
      <w:pPr>
        <w:rPr>
          <w:rFonts w:ascii="Lucida Sans Unicode" w:hAnsi="Lucida Sans Unicode" w:cs="Lucida Sans Unicode"/>
          <w:b/>
          <w:bCs/>
          <w:color w:val="E6007E"/>
          <w:sz w:val="19"/>
          <w:szCs w:val="19"/>
        </w:rPr>
      </w:pPr>
      <w:r w:rsidRPr="00DD3ACF">
        <w:rPr>
          <w:rFonts w:ascii="Lucida Sans Unicode" w:hAnsi="Lucida Sans Unicode" w:cs="Lucida Sans Unicode"/>
          <w:b/>
          <w:bCs/>
          <w:color w:val="E6007E"/>
          <w:sz w:val="19"/>
          <w:szCs w:val="19"/>
        </w:rPr>
        <w:t>Doel</w:t>
      </w:r>
      <w:r>
        <w:rPr>
          <w:rFonts w:ascii="Lucida Sans Unicode" w:hAnsi="Lucida Sans Unicode" w:cs="Lucida Sans Unicode"/>
          <w:b/>
          <w:bCs/>
          <w:color w:val="E6007E"/>
          <w:sz w:val="19"/>
          <w:szCs w:val="19"/>
        </w:rPr>
        <w:t xml:space="preserve"> van de training</w:t>
      </w:r>
    </w:p>
    <w:p w:rsidR="00DD3ACF" w:rsidRDefault="00DD3ACF" w:rsidP="00C8650C">
      <w:pPr>
        <w:rPr>
          <w:rFonts w:ascii="Lucida Sans Unicode" w:hAnsi="Lucida Sans Unicode" w:cs="Lucida Sans Unicode"/>
          <w:b/>
          <w:bCs/>
          <w:color w:val="E6007E"/>
          <w:sz w:val="19"/>
          <w:szCs w:val="19"/>
        </w:rPr>
      </w:pPr>
    </w:p>
    <w:p w:rsidR="00CB5770" w:rsidRPr="00CB5770" w:rsidRDefault="00CB5770" w:rsidP="00DD3ACF">
      <w:pPr>
        <w:pStyle w:val="Lijstalinea"/>
        <w:numPr>
          <w:ilvl w:val="0"/>
          <w:numId w:val="15"/>
        </w:numPr>
        <w:rPr>
          <w:b/>
          <w:bCs/>
          <w:color w:val="243588"/>
        </w:rPr>
      </w:pPr>
      <w:r>
        <w:rPr>
          <w:bCs/>
          <w:color w:val="243588"/>
        </w:rPr>
        <w:t>Bewustwording over het bestaan van huiselijk geweld en kindermishandeling</w:t>
      </w:r>
    </w:p>
    <w:p w:rsidR="00DD3ACF" w:rsidRPr="00DD3ACF" w:rsidRDefault="00CB5770" w:rsidP="00DD3ACF">
      <w:pPr>
        <w:pStyle w:val="Lijstalinea"/>
        <w:numPr>
          <w:ilvl w:val="0"/>
          <w:numId w:val="15"/>
        </w:numPr>
        <w:rPr>
          <w:b/>
          <w:bCs/>
          <w:color w:val="243588"/>
        </w:rPr>
      </w:pPr>
      <w:r>
        <w:rPr>
          <w:bCs/>
          <w:color w:val="243588"/>
        </w:rPr>
        <w:t>S</w:t>
      </w:r>
      <w:r w:rsidR="00DD3ACF" w:rsidRPr="00DD3ACF">
        <w:rPr>
          <w:bCs/>
          <w:color w:val="243588"/>
        </w:rPr>
        <w:t>cholen in het nieuwe afwegingskader</w:t>
      </w:r>
    </w:p>
    <w:p w:rsidR="00DD3ACF" w:rsidRPr="00DD3ACF" w:rsidRDefault="00DD3ACF" w:rsidP="00DD3ACF">
      <w:pPr>
        <w:pStyle w:val="Lijstalinea"/>
        <w:numPr>
          <w:ilvl w:val="0"/>
          <w:numId w:val="15"/>
        </w:numPr>
        <w:rPr>
          <w:b/>
          <w:bCs/>
          <w:color w:val="243588"/>
        </w:rPr>
      </w:pPr>
      <w:r>
        <w:rPr>
          <w:bCs/>
          <w:color w:val="243588"/>
        </w:rPr>
        <w:t>Oefenen met het afwegingskader in de praktijk</w:t>
      </w:r>
    </w:p>
    <w:p w:rsidR="00DD331A" w:rsidRDefault="00DD3ACF" w:rsidP="00DD3ACF">
      <w:pPr>
        <w:pStyle w:val="Lijstalinea"/>
        <w:numPr>
          <w:ilvl w:val="0"/>
          <w:numId w:val="15"/>
        </w:numPr>
        <w:rPr>
          <w:bCs/>
          <w:color w:val="243588"/>
        </w:rPr>
      </w:pPr>
      <w:r>
        <w:rPr>
          <w:bCs/>
          <w:color w:val="243588"/>
        </w:rPr>
        <w:t>Voorlichting over de rol van Veilig Thuis</w:t>
      </w:r>
    </w:p>
    <w:p w:rsidR="00DD331A" w:rsidRDefault="00DD331A">
      <w:pPr>
        <w:rPr>
          <w:rFonts w:ascii="Lucida Sans Unicode" w:hAnsi="Lucida Sans Unicode" w:cs="Lucida Sans Unicode"/>
          <w:bCs/>
          <w:color w:val="243588"/>
          <w:sz w:val="19"/>
          <w:szCs w:val="19"/>
        </w:rPr>
      </w:pPr>
      <w:r>
        <w:rPr>
          <w:bCs/>
          <w:color w:val="243588"/>
        </w:rPr>
        <w:br w:type="page"/>
      </w:r>
    </w:p>
    <w:p w:rsidR="00DD3ACF" w:rsidRPr="00DD3ACF" w:rsidRDefault="00DD3ACF" w:rsidP="00C8650C">
      <w:pPr>
        <w:rPr>
          <w:rFonts w:ascii="Lucida Sans Unicode" w:hAnsi="Lucida Sans Unicode" w:cs="Lucida Sans Unicode"/>
          <w:b/>
          <w:bCs/>
          <w:color w:val="E6007E"/>
          <w:sz w:val="19"/>
          <w:szCs w:val="19"/>
        </w:rPr>
      </w:pPr>
      <w:r w:rsidRPr="00DD3ACF">
        <w:rPr>
          <w:rFonts w:ascii="Lucida Sans Unicode" w:hAnsi="Lucida Sans Unicode" w:cs="Lucida Sans Unicode"/>
          <w:b/>
          <w:bCs/>
          <w:color w:val="E6007E"/>
          <w:sz w:val="19"/>
          <w:szCs w:val="19"/>
        </w:rPr>
        <w:lastRenderedPageBreak/>
        <w:t xml:space="preserve">Programma </w:t>
      </w:r>
    </w:p>
    <w:p w:rsidR="00DD3ACF" w:rsidRDefault="00DD3ACF" w:rsidP="00C8650C">
      <w:pPr>
        <w:rPr>
          <w:rFonts w:ascii="Lucida Sans Unicode" w:hAnsi="Lucida Sans Unicode" w:cs="Lucida Sans Unicode"/>
          <w:bCs/>
          <w:color w:val="243588"/>
          <w:sz w:val="19"/>
          <w:szCs w:val="19"/>
        </w:rPr>
      </w:pPr>
    </w:p>
    <w:p w:rsidR="00DD331A" w:rsidRDefault="00DD331A" w:rsidP="000B26B7">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26 maart 2019</w:t>
      </w:r>
    </w:p>
    <w:p w:rsidR="000B26B7" w:rsidRPr="000B26B7" w:rsidRDefault="000B26B7" w:rsidP="000B26B7">
      <w:pPr>
        <w:rPr>
          <w:rFonts w:ascii="Lucida Sans Unicode" w:hAnsi="Lucida Sans Unicode" w:cs="Lucida Sans Unicode"/>
          <w:bCs/>
          <w:color w:val="243588"/>
          <w:sz w:val="19"/>
          <w:szCs w:val="19"/>
        </w:rPr>
      </w:pPr>
      <w:r w:rsidRPr="000B26B7">
        <w:rPr>
          <w:rFonts w:ascii="Lucida Sans Unicode" w:hAnsi="Lucida Sans Unicode" w:cs="Lucida Sans Unicode"/>
          <w:bCs/>
          <w:color w:val="243588"/>
          <w:sz w:val="19"/>
          <w:szCs w:val="19"/>
        </w:rPr>
        <w:t>Van der Valk, Drachten (Lavendelheide 4)</w:t>
      </w:r>
    </w:p>
    <w:p w:rsidR="000B26B7" w:rsidRPr="000B26B7" w:rsidRDefault="000B26B7" w:rsidP="000B26B7">
      <w:pPr>
        <w:rPr>
          <w:rFonts w:ascii="Lucida Sans Unicode" w:hAnsi="Lucida Sans Unicode" w:cs="Lucida Sans Unicode"/>
          <w:bCs/>
          <w:color w:val="243588"/>
          <w:sz w:val="19"/>
          <w:szCs w:val="19"/>
        </w:rPr>
      </w:pPr>
    </w:p>
    <w:p w:rsidR="00CB5770" w:rsidRDefault="00DD331A" w:rsidP="000B26B7">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12.45 – 13.15</w:t>
      </w:r>
      <w:r>
        <w:rPr>
          <w:rFonts w:ascii="Lucida Sans Unicode" w:hAnsi="Lucida Sans Unicode" w:cs="Lucida Sans Unicode"/>
          <w:bCs/>
          <w:color w:val="243588"/>
          <w:sz w:val="19"/>
          <w:szCs w:val="19"/>
        </w:rPr>
        <w:tab/>
      </w:r>
      <w:r>
        <w:rPr>
          <w:rFonts w:ascii="Lucida Sans Unicode" w:hAnsi="Lucida Sans Unicode" w:cs="Lucida Sans Unicode"/>
          <w:bCs/>
          <w:color w:val="243588"/>
          <w:sz w:val="19"/>
          <w:szCs w:val="19"/>
        </w:rPr>
        <w:tab/>
        <w:t xml:space="preserve">Ontvangst </w:t>
      </w:r>
      <w:r w:rsidR="000B26B7" w:rsidRPr="000B26B7">
        <w:rPr>
          <w:rFonts w:ascii="Lucida Sans Unicode" w:hAnsi="Lucida Sans Unicode" w:cs="Lucida Sans Unicode"/>
          <w:bCs/>
          <w:color w:val="243588"/>
          <w:sz w:val="19"/>
          <w:szCs w:val="19"/>
        </w:rPr>
        <w:t>&amp; tekenen presentielijst</w:t>
      </w:r>
    </w:p>
    <w:p w:rsidR="000B26B7" w:rsidRDefault="00DD331A" w:rsidP="000B26B7">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13.15 – 13.30</w:t>
      </w:r>
      <w:r>
        <w:rPr>
          <w:rFonts w:ascii="Lucida Sans Unicode" w:hAnsi="Lucida Sans Unicode" w:cs="Lucida Sans Unicode"/>
          <w:bCs/>
          <w:color w:val="243588"/>
          <w:sz w:val="19"/>
          <w:szCs w:val="19"/>
        </w:rPr>
        <w:tab/>
      </w:r>
      <w:r>
        <w:rPr>
          <w:rFonts w:ascii="Lucida Sans Unicode" w:hAnsi="Lucida Sans Unicode" w:cs="Lucida Sans Unicode"/>
          <w:bCs/>
          <w:color w:val="243588"/>
          <w:sz w:val="19"/>
          <w:szCs w:val="19"/>
        </w:rPr>
        <w:tab/>
      </w:r>
      <w:r w:rsidR="000B26B7" w:rsidRPr="000B26B7">
        <w:rPr>
          <w:rFonts w:ascii="Lucida Sans Unicode" w:hAnsi="Lucida Sans Unicode" w:cs="Lucida Sans Unicode"/>
          <w:bCs/>
          <w:color w:val="243588"/>
          <w:sz w:val="19"/>
          <w:szCs w:val="19"/>
        </w:rPr>
        <w:t>Plenaire opening</w:t>
      </w:r>
    </w:p>
    <w:p w:rsidR="006C12B4" w:rsidRDefault="006C12B4" w:rsidP="000B26B7">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13.30 – 13.45</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008B7CD5" w:rsidRPr="00CB5770">
        <w:rPr>
          <w:rFonts w:ascii="Lucida Sans Unicode" w:hAnsi="Lucida Sans Unicode" w:cs="Lucida Sans Unicode"/>
          <w:bCs/>
          <w:color w:val="243588"/>
          <w:sz w:val="19"/>
          <w:szCs w:val="19"/>
        </w:rPr>
        <w:t>Wat weet jij over huiselijk geweld en kindermishandeling?</w:t>
      </w:r>
      <w:r w:rsidR="00CB5770">
        <w:rPr>
          <w:rFonts w:ascii="Lucida Sans Unicode" w:hAnsi="Lucida Sans Unicode" w:cs="Lucida Sans Unicode"/>
          <w:bCs/>
          <w:color w:val="243588"/>
          <w:sz w:val="19"/>
          <w:szCs w:val="19"/>
        </w:rPr>
        <w:t xml:space="preserve"> </w:t>
      </w:r>
    </w:p>
    <w:p w:rsidR="00326715" w:rsidRPr="00CB5770" w:rsidRDefault="006C12B4" w:rsidP="006C12B4">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13.45- 14</w:t>
      </w:r>
      <w:r w:rsidR="00DD331A">
        <w:rPr>
          <w:rFonts w:ascii="Lucida Sans Unicode" w:hAnsi="Lucida Sans Unicode" w:cs="Lucida Sans Unicode"/>
          <w:bCs/>
          <w:color w:val="243588"/>
          <w:sz w:val="19"/>
          <w:szCs w:val="19"/>
        </w:rPr>
        <w:t>.</w:t>
      </w:r>
      <w:r>
        <w:rPr>
          <w:rFonts w:ascii="Lucida Sans Unicode" w:hAnsi="Lucida Sans Unicode" w:cs="Lucida Sans Unicode"/>
          <w:bCs/>
          <w:color w:val="243588"/>
          <w:sz w:val="19"/>
          <w:szCs w:val="19"/>
        </w:rPr>
        <w:t>15</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008B7CD5" w:rsidRPr="00CB5770">
        <w:rPr>
          <w:rFonts w:ascii="Lucida Sans Unicode" w:hAnsi="Lucida Sans Unicode" w:cs="Lucida Sans Unicode"/>
          <w:bCs/>
          <w:color w:val="243588"/>
          <w:sz w:val="19"/>
          <w:szCs w:val="19"/>
        </w:rPr>
        <w:t>Wettelijk kader</w:t>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p>
    <w:p w:rsidR="005F65B2" w:rsidRDefault="00DD331A" w:rsidP="006C12B4">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14.</w:t>
      </w:r>
      <w:r w:rsidR="005F65B2">
        <w:rPr>
          <w:rFonts w:ascii="Lucida Sans Unicode" w:hAnsi="Lucida Sans Unicode" w:cs="Lucida Sans Unicode"/>
          <w:bCs/>
          <w:color w:val="243588"/>
          <w:sz w:val="19"/>
          <w:szCs w:val="19"/>
        </w:rPr>
        <w:t>15 – 14.25</w:t>
      </w:r>
      <w:r>
        <w:rPr>
          <w:rFonts w:ascii="Lucida Sans Unicode" w:hAnsi="Lucida Sans Unicode" w:cs="Lucida Sans Unicode"/>
          <w:bCs/>
          <w:color w:val="243588"/>
          <w:sz w:val="19"/>
          <w:szCs w:val="19"/>
        </w:rPr>
        <w:tab/>
      </w:r>
      <w:r>
        <w:rPr>
          <w:rFonts w:ascii="Lucida Sans Unicode" w:hAnsi="Lucida Sans Unicode" w:cs="Lucida Sans Unicode"/>
          <w:bCs/>
          <w:color w:val="243588"/>
          <w:sz w:val="19"/>
          <w:szCs w:val="19"/>
        </w:rPr>
        <w:tab/>
      </w:r>
      <w:r w:rsidR="008B7CD5" w:rsidRPr="00CB5770">
        <w:rPr>
          <w:rFonts w:ascii="Lucida Sans Unicode" w:hAnsi="Lucida Sans Unicode" w:cs="Lucida Sans Unicode"/>
          <w:bCs/>
          <w:color w:val="243588"/>
          <w:sz w:val="19"/>
          <w:szCs w:val="19"/>
        </w:rPr>
        <w:t>Visie Accare</w:t>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r w:rsidR="00CB5770">
        <w:rPr>
          <w:rFonts w:ascii="Lucida Sans Unicode" w:hAnsi="Lucida Sans Unicode" w:cs="Lucida Sans Unicode"/>
          <w:bCs/>
          <w:color w:val="243588"/>
          <w:sz w:val="19"/>
          <w:szCs w:val="19"/>
        </w:rPr>
        <w:tab/>
      </w:r>
    </w:p>
    <w:p w:rsidR="005F65B2" w:rsidRDefault="005F65B2"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14.25 – 14.45</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Pr>
          <w:rFonts w:ascii="Lucida Sans Unicode" w:hAnsi="Lucida Sans Unicode" w:cs="Lucida Sans Unicode"/>
          <w:bCs/>
          <w:color w:val="243588"/>
          <w:sz w:val="19"/>
          <w:szCs w:val="19"/>
        </w:rPr>
        <w:t>H</w:t>
      </w:r>
      <w:r w:rsidR="008B7CD5" w:rsidRPr="00CB5770">
        <w:rPr>
          <w:rFonts w:ascii="Lucida Sans Unicode" w:hAnsi="Lucida Sans Unicode" w:cs="Lucida Sans Unicode"/>
          <w:bCs/>
          <w:color w:val="243588"/>
          <w:sz w:val="19"/>
          <w:szCs w:val="19"/>
        </w:rPr>
        <w:t>et nieuwe afwegingskader en de functie van Veilig Thuis</w:t>
      </w:r>
      <w:r>
        <w:rPr>
          <w:rFonts w:ascii="Lucida Sans Unicode" w:hAnsi="Lucida Sans Unicode" w:cs="Lucida Sans Unicode"/>
          <w:bCs/>
          <w:color w:val="243588"/>
          <w:sz w:val="19"/>
          <w:szCs w:val="19"/>
        </w:rPr>
        <w:tab/>
      </w:r>
    </w:p>
    <w:p w:rsidR="000B26B7" w:rsidRDefault="000B26B7" w:rsidP="000B26B7">
      <w:pPr>
        <w:tabs>
          <w:tab w:val="num" w:pos="720"/>
        </w:tabs>
        <w:rPr>
          <w:rFonts w:ascii="Lucida Sans Unicode" w:hAnsi="Lucida Sans Unicode" w:cs="Lucida Sans Unicode"/>
          <w:bCs/>
          <w:color w:val="243588"/>
          <w:sz w:val="19"/>
          <w:szCs w:val="19"/>
        </w:rPr>
      </w:pPr>
      <w:r w:rsidRPr="000B26B7">
        <w:rPr>
          <w:rFonts w:ascii="Lucida Sans Unicode" w:hAnsi="Lucida Sans Unicode" w:cs="Lucida Sans Unicode"/>
          <w:bCs/>
          <w:color w:val="243588"/>
          <w:sz w:val="19"/>
          <w:szCs w:val="19"/>
        </w:rPr>
        <w:t>14.45 – 15.15</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Pr="000B26B7">
        <w:rPr>
          <w:rFonts w:ascii="Lucida Sans Unicode" w:hAnsi="Lucida Sans Unicode" w:cs="Lucida Sans Unicode"/>
          <w:bCs/>
          <w:color w:val="243588"/>
          <w:sz w:val="19"/>
          <w:szCs w:val="19"/>
        </w:rPr>
        <w:t>Pauze</w:t>
      </w:r>
    </w:p>
    <w:p w:rsidR="005F65B2" w:rsidRDefault="005F65B2"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15.15 – 16.00</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Pr="005F65B2">
        <w:rPr>
          <w:rFonts w:ascii="Lucida Sans Unicode" w:hAnsi="Lucida Sans Unicode" w:cs="Lucida Sans Unicode"/>
          <w:bCs/>
          <w:color w:val="243588"/>
          <w:sz w:val="19"/>
          <w:szCs w:val="19"/>
        </w:rPr>
        <w:t>Het afwegingskader in h</w:t>
      </w:r>
      <w:r w:rsidR="002A0289">
        <w:rPr>
          <w:rFonts w:ascii="Lucida Sans Unicode" w:hAnsi="Lucida Sans Unicode" w:cs="Lucida Sans Unicode"/>
          <w:bCs/>
          <w:color w:val="243588"/>
          <w:sz w:val="19"/>
          <w:szCs w:val="19"/>
        </w:rPr>
        <w:t>et nieuwe stappenplan van Accare</w:t>
      </w:r>
    </w:p>
    <w:p w:rsidR="002A0289" w:rsidRDefault="002A0289"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16.00 – 16.10</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Pr="002A0289">
        <w:rPr>
          <w:rFonts w:ascii="Lucida Sans Unicode" w:hAnsi="Lucida Sans Unicode" w:cs="Lucida Sans Unicode"/>
          <w:bCs/>
          <w:color w:val="243588"/>
          <w:sz w:val="19"/>
          <w:szCs w:val="19"/>
        </w:rPr>
        <w:t>Dossiervoering</w:t>
      </w:r>
    </w:p>
    <w:p w:rsidR="002A0289" w:rsidRDefault="002A0289"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16.10 – 16.20</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Pr="002A0289">
        <w:rPr>
          <w:rFonts w:ascii="Lucida Sans Unicode" w:hAnsi="Lucida Sans Unicode" w:cs="Lucida Sans Unicode"/>
          <w:bCs/>
          <w:color w:val="243588"/>
          <w:sz w:val="19"/>
          <w:szCs w:val="19"/>
        </w:rPr>
        <w:t xml:space="preserve">De </w:t>
      </w:r>
      <w:proofErr w:type="spellStart"/>
      <w:r w:rsidRPr="002A0289">
        <w:rPr>
          <w:rFonts w:ascii="Lucida Sans Unicode" w:hAnsi="Lucida Sans Unicode" w:cs="Lucida Sans Unicode"/>
          <w:bCs/>
          <w:color w:val="243588"/>
          <w:sz w:val="19"/>
          <w:szCs w:val="19"/>
        </w:rPr>
        <w:t>aandachtsfunctionaris</w:t>
      </w:r>
      <w:proofErr w:type="spellEnd"/>
    </w:p>
    <w:p w:rsidR="002A0289" w:rsidRDefault="002A0289"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16.20 – 16.45</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sidRPr="002A0289">
        <w:rPr>
          <w:rFonts w:ascii="Lucida Sans Unicode" w:hAnsi="Lucida Sans Unicode" w:cs="Lucida Sans Unicode"/>
          <w:bCs/>
          <w:color w:val="243588"/>
          <w:sz w:val="19"/>
          <w:szCs w:val="19"/>
        </w:rPr>
        <w:t>Eigen casus</w:t>
      </w:r>
      <w:r w:rsidRPr="002A0289">
        <w:rPr>
          <w:rFonts w:ascii="Lucida Sans Unicode" w:hAnsi="Lucida Sans Unicode" w:cs="Lucida Sans Unicode"/>
          <w:bCs/>
          <w:color w:val="243588"/>
          <w:sz w:val="19"/>
          <w:szCs w:val="19"/>
        </w:rPr>
        <w:tab/>
      </w:r>
    </w:p>
    <w:p w:rsidR="002A0289" w:rsidRDefault="002A0289" w:rsidP="000B26B7">
      <w:pPr>
        <w:tabs>
          <w:tab w:val="num" w:pos="720"/>
        </w:tabs>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16:45 – 17.00</w:t>
      </w:r>
      <w:r w:rsidR="00DD331A">
        <w:rPr>
          <w:rFonts w:ascii="Lucida Sans Unicode" w:hAnsi="Lucida Sans Unicode" w:cs="Lucida Sans Unicode"/>
          <w:bCs/>
          <w:color w:val="243588"/>
          <w:sz w:val="19"/>
          <w:szCs w:val="19"/>
        </w:rPr>
        <w:tab/>
      </w:r>
      <w:r w:rsidR="00DD331A">
        <w:rPr>
          <w:rFonts w:ascii="Lucida Sans Unicode" w:hAnsi="Lucida Sans Unicode" w:cs="Lucida Sans Unicode"/>
          <w:bCs/>
          <w:color w:val="243588"/>
          <w:sz w:val="19"/>
          <w:szCs w:val="19"/>
        </w:rPr>
        <w:tab/>
      </w:r>
      <w:r>
        <w:rPr>
          <w:rFonts w:ascii="Lucida Sans Unicode" w:hAnsi="Lucida Sans Unicode" w:cs="Lucida Sans Unicode"/>
          <w:bCs/>
          <w:color w:val="243588"/>
          <w:sz w:val="19"/>
          <w:szCs w:val="19"/>
        </w:rPr>
        <w:t>Evaluatie en afsluiting</w:t>
      </w:r>
    </w:p>
    <w:p w:rsidR="002A0289" w:rsidRDefault="002A0289" w:rsidP="000B26B7">
      <w:pPr>
        <w:tabs>
          <w:tab w:val="num" w:pos="720"/>
        </w:tabs>
        <w:rPr>
          <w:rFonts w:ascii="Lucida Sans Unicode" w:hAnsi="Lucida Sans Unicode" w:cs="Lucida Sans Unicode"/>
          <w:bCs/>
          <w:color w:val="243588"/>
          <w:sz w:val="19"/>
          <w:szCs w:val="19"/>
        </w:rPr>
      </w:pPr>
    </w:p>
    <w:p w:rsidR="00135683" w:rsidRDefault="00135683" w:rsidP="00C8650C">
      <w:pPr>
        <w:rPr>
          <w:rFonts w:ascii="Lucida Sans Unicode" w:hAnsi="Lucida Sans Unicode" w:cs="Lucida Sans Unicode"/>
          <w:bCs/>
          <w:color w:val="243588"/>
          <w:sz w:val="19"/>
          <w:szCs w:val="19"/>
        </w:rPr>
      </w:pPr>
    </w:p>
    <w:p w:rsidR="00135683" w:rsidRPr="00135683" w:rsidRDefault="00135683" w:rsidP="00C8650C">
      <w:pPr>
        <w:rPr>
          <w:rFonts w:ascii="Lucida Sans Unicode" w:hAnsi="Lucida Sans Unicode" w:cs="Lucida Sans Unicode"/>
          <w:b/>
          <w:bCs/>
          <w:color w:val="E6007E"/>
          <w:sz w:val="19"/>
          <w:szCs w:val="19"/>
        </w:rPr>
      </w:pPr>
      <w:r w:rsidRPr="00135683">
        <w:rPr>
          <w:rFonts w:ascii="Lucida Sans Unicode" w:hAnsi="Lucida Sans Unicode" w:cs="Lucida Sans Unicode"/>
          <w:b/>
          <w:bCs/>
          <w:color w:val="E6007E"/>
          <w:sz w:val="19"/>
          <w:szCs w:val="19"/>
        </w:rPr>
        <w:t>Richtlijnen, protocollen, vakliteratuur, andere bronnen</w:t>
      </w:r>
      <w:r w:rsidR="003756A4">
        <w:rPr>
          <w:rFonts w:ascii="Lucida Sans Unicode" w:hAnsi="Lucida Sans Unicode" w:cs="Lucida Sans Unicode"/>
          <w:b/>
          <w:bCs/>
          <w:color w:val="E6007E"/>
          <w:sz w:val="19"/>
          <w:szCs w:val="19"/>
        </w:rPr>
        <w:t xml:space="preserve"> + Literatuurverwijzingen</w:t>
      </w:r>
    </w:p>
    <w:p w:rsidR="00135683" w:rsidRDefault="00135683" w:rsidP="00C8650C">
      <w:pPr>
        <w:rPr>
          <w:rFonts w:ascii="Lucida Sans Unicode" w:hAnsi="Lucida Sans Unicode" w:cs="Lucida Sans Unicode"/>
          <w:bCs/>
          <w:color w:val="243588"/>
          <w:sz w:val="19"/>
          <w:szCs w:val="19"/>
        </w:rPr>
      </w:pPr>
    </w:p>
    <w:p w:rsidR="003756A4" w:rsidRDefault="003756A4" w:rsidP="00C8650C">
      <w:pPr>
        <w:rPr>
          <w:rFonts w:ascii="Lucida Sans Unicode" w:hAnsi="Lucida Sans Unicode" w:cs="Lucida Sans Unicode"/>
          <w:bCs/>
          <w:color w:val="243588"/>
          <w:sz w:val="19"/>
          <w:szCs w:val="19"/>
        </w:rPr>
      </w:pPr>
      <w:r>
        <w:rPr>
          <w:rFonts w:ascii="Lucida Sans Unicode" w:hAnsi="Lucida Sans Unicode" w:cs="Lucida Sans Unicode"/>
          <w:bCs/>
          <w:color w:val="243588"/>
          <w:sz w:val="19"/>
          <w:szCs w:val="19"/>
        </w:rPr>
        <w:t>Onder andere</w:t>
      </w:r>
      <w:r w:rsidR="00DD331A">
        <w:rPr>
          <w:rFonts w:ascii="Lucida Sans Unicode" w:hAnsi="Lucida Sans Unicode" w:cs="Lucida Sans Unicode"/>
          <w:bCs/>
          <w:color w:val="243588"/>
          <w:sz w:val="19"/>
          <w:szCs w:val="19"/>
        </w:rPr>
        <w:t>:</w:t>
      </w:r>
    </w:p>
    <w:p w:rsidR="00135683" w:rsidRDefault="00135683" w:rsidP="00135683">
      <w:pPr>
        <w:pStyle w:val="Lijstalinea"/>
        <w:numPr>
          <w:ilvl w:val="0"/>
          <w:numId w:val="17"/>
        </w:numPr>
        <w:rPr>
          <w:bCs/>
          <w:color w:val="243588"/>
        </w:rPr>
      </w:pPr>
      <w:r>
        <w:rPr>
          <w:bCs/>
          <w:color w:val="243588"/>
        </w:rPr>
        <w:t xml:space="preserve">Literatuur </w:t>
      </w:r>
      <w:r w:rsidR="003756A4">
        <w:rPr>
          <w:bCs/>
          <w:color w:val="243588"/>
        </w:rPr>
        <w:t>Training</w:t>
      </w:r>
      <w:r>
        <w:rPr>
          <w:bCs/>
          <w:color w:val="243588"/>
        </w:rPr>
        <w:t xml:space="preserve"> </w:t>
      </w:r>
      <w:proofErr w:type="spellStart"/>
      <w:r>
        <w:rPr>
          <w:bCs/>
          <w:color w:val="243588"/>
        </w:rPr>
        <w:t>Aandachtsfunctionaris</w:t>
      </w:r>
      <w:proofErr w:type="spellEnd"/>
      <w:r>
        <w:rPr>
          <w:bCs/>
          <w:color w:val="243588"/>
        </w:rPr>
        <w:t xml:space="preserve"> Landelijke V</w:t>
      </w:r>
      <w:r w:rsidR="003756A4">
        <w:rPr>
          <w:bCs/>
          <w:color w:val="243588"/>
        </w:rPr>
        <w:t>akgroep</w:t>
      </w:r>
      <w:r>
        <w:rPr>
          <w:bCs/>
          <w:color w:val="243588"/>
        </w:rPr>
        <w:t xml:space="preserve"> </w:t>
      </w:r>
      <w:proofErr w:type="spellStart"/>
      <w:r>
        <w:rPr>
          <w:bCs/>
          <w:color w:val="243588"/>
        </w:rPr>
        <w:t>Aandachtsfunctionarissen</w:t>
      </w:r>
      <w:proofErr w:type="spellEnd"/>
      <w:r>
        <w:rPr>
          <w:bCs/>
          <w:color w:val="243588"/>
        </w:rPr>
        <w:t xml:space="preserve"> Kindermishandeling</w:t>
      </w:r>
    </w:p>
    <w:p w:rsidR="00135683" w:rsidRDefault="00135683" w:rsidP="00135683">
      <w:pPr>
        <w:pStyle w:val="Lijstalinea"/>
        <w:numPr>
          <w:ilvl w:val="0"/>
          <w:numId w:val="17"/>
        </w:numPr>
        <w:rPr>
          <w:bCs/>
          <w:color w:val="243588"/>
        </w:rPr>
      </w:pPr>
      <w:r>
        <w:rPr>
          <w:bCs/>
          <w:color w:val="243588"/>
        </w:rPr>
        <w:t>Richtlijn Kindermishandeling (Richtlijnen Jeugdhulp en Jeugdbescherming)</w:t>
      </w:r>
    </w:p>
    <w:p w:rsidR="00135683" w:rsidRDefault="00135683" w:rsidP="00135683">
      <w:pPr>
        <w:pStyle w:val="Lijstalinea"/>
        <w:numPr>
          <w:ilvl w:val="0"/>
          <w:numId w:val="17"/>
        </w:numPr>
        <w:rPr>
          <w:bCs/>
          <w:color w:val="243588"/>
        </w:rPr>
      </w:pPr>
      <w:r>
        <w:rPr>
          <w:bCs/>
          <w:color w:val="243588"/>
        </w:rPr>
        <w:t>KNMG- Meldcode Huiselijk Geweld en Kindermishandeling + toelichting (</w:t>
      </w:r>
      <w:hyperlink r:id="rId7" w:history="1">
        <w:r w:rsidRPr="005B6E1C">
          <w:rPr>
            <w:rStyle w:val="Hyperlink"/>
            <w:bCs/>
          </w:rPr>
          <w:t>www.knmg.nl</w:t>
        </w:r>
      </w:hyperlink>
      <w:r>
        <w:rPr>
          <w:bCs/>
          <w:color w:val="243588"/>
        </w:rPr>
        <w:t>)</w:t>
      </w:r>
    </w:p>
    <w:p w:rsidR="00135683" w:rsidRPr="00135683" w:rsidRDefault="00135683" w:rsidP="00135683">
      <w:pPr>
        <w:pStyle w:val="Lijstalinea"/>
        <w:numPr>
          <w:ilvl w:val="0"/>
          <w:numId w:val="17"/>
        </w:numPr>
        <w:rPr>
          <w:bCs/>
          <w:color w:val="243588"/>
        </w:rPr>
      </w:pPr>
      <w:r w:rsidRPr="00135683">
        <w:rPr>
          <w:bCs/>
          <w:color w:val="243588"/>
        </w:rPr>
        <w:t>Basisdocument Meldcode Huiselijk Geweld en Kindermishandeling</w:t>
      </w:r>
    </w:p>
    <w:p w:rsidR="00135683" w:rsidRPr="003756A4" w:rsidRDefault="00135683" w:rsidP="003756A4">
      <w:pPr>
        <w:pStyle w:val="Lijstalinea"/>
        <w:numPr>
          <w:ilvl w:val="0"/>
          <w:numId w:val="17"/>
        </w:numPr>
        <w:rPr>
          <w:bCs/>
          <w:color w:val="243588"/>
        </w:rPr>
      </w:pPr>
      <w:r w:rsidRPr="003756A4">
        <w:rPr>
          <w:bCs/>
          <w:color w:val="243588"/>
        </w:rPr>
        <w:t>Afwegingskaders:</w:t>
      </w:r>
    </w:p>
    <w:p w:rsidR="00135683" w:rsidRPr="00C8650C" w:rsidRDefault="00135683" w:rsidP="003756A4">
      <w:pPr>
        <w:pStyle w:val="Lijstalinea"/>
        <w:numPr>
          <w:ilvl w:val="1"/>
          <w:numId w:val="14"/>
        </w:numPr>
        <w:rPr>
          <w:bCs/>
          <w:color w:val="243588"/>
        </w:rPr>
      </w:pPr>
      <w:r w:rsidRPr="00C8650C">
        <w:rPr>
          <w:bCs/>
          <w:color w:val="243588"/>
        </w:rPr>
        <w:t>van de artsen</w:t>
      </w:r>
    </w:p>
    <w:p w:rsidR="00135683" w:rsidRPr="00C8650C" w:rsidRDefault="00135683" w:rsidP="003756A4">
      <w:pPr>
        <w:pStyle w:val="Lijstalinea"/>
        <w:numPr>
          <w:ilvl w:val="1"/>
          <w:numId w:val="14"/>
        </w:numPr>
        <w:rPr>
          <w:bCs/>
          <w:color w:val="243588"/>
        </w:rPr>
      </w:pPr>
      <w:r w:rsidRPr="00C8650C">
        <w:rPr>
          <w:bCs/>
          <w:color w:val="243588"/>
        </w:rPr>
        <w:t>van de pedagogen, psychologen, (</w:t>
      </w:r>
      <w:proofErr w:type="spellStart"/>
      <w:r w:rsidRPr="00C8650C">
        <w:rPr>
          <w:bCs/>
          <w:color w:val="243588"/>
        </w:rPr>
        <w:t>psycho</w:t>
      </w:r>
      <w:proofErr w:type="spellEnd"/>
      <w:r w:rsidRPr="00C8650C">
        <w:rPr>
          <w:bCs/>
          <w:color w:val="243588"/>
        </w:rPr>
        <w:t xml:space="preserve">)therapeuten, sociaal werkers en jeugd- en gezinsprofessionals </w:t>
      </w:r>
    </w:p>
    <w:p w:rsidR="00135683" w:rsidRDefault="00135683" w:rsidP="003756A4">
      <w:pPr>
        <w:pStyle w:val="Lijstalinea"/>
        <w:numPr>
          <w:ilvl w:val="1"/>
          <w:numId w:val="14"/>
        </w:numPr>
        <w:rPr>
          <w:bCs/>
          <w:color w:val="243588"/>
        </w:rPr>
      </w:pPr>
      <w:r w:rsidRPr="00C8650C">
        <w:rPr>
          <w:bCs/>
          <w:color w:val="243588"/>
        </w:rPr>
        <w:t xml:space="preserve">van de verpleegkundigen </w:t>
      </w:r>
    </w:p>
    <w:p w:rsidR="003756A4" w:rsidRPr="003756A4" w:rsidRDefault="003756A4" w:rsidP="003756A4">
      <w:pPr>
        <w:pStyle w:val="Lijstalinea"/>
        <w:numPr>
          <w:ilvl w:val="0"/>
          <w:numId w:val="14"/>
        </w:numPr>
        <w:rPr>
          <w:bCs/>
          <w:color w:val="243588"/>
        </w:rPr>
      </w:pPr>
      <w:r>
        <w:rPr>
          <w:bCs/>
          <w:color w:val="243588"/>
        </w:rPr>
        <w:t>Handelingsprotocol Veilig Thuis 2019</w:t>
      </w:r>
    </w:p>
    <w:p w:rsidR="003756A4" w:rsidRDefault="00D27E6B" w:rsidP="003756A4">
      <w:pPr>
        <w:pStyle w:val="Lijstalinea"/>
        <w:numPr>
          <w:ilvl w:val="0"/>
          <w:numId w:val="14"/>
        </w:numPr>
        <w:rPr>
          <w:bCs/>
          <w:color w:val="243588"/>
        </w:rPr>
      </w:pPr>
      <w:hyperlink r:id="rId8" w:history="1">
        <w:r w:rsidR="003756A4" w:rsidRPr="005B6E1C">
          <w:rPr>
            <w:rStyle w:val="Hyperlink"/>
            <w:bCs/>
          </w:rPr>
          <w:t>www.augeo.nl</w:t>
        </w:r>
      </w:hyperlink>
    </w:p>
    <w:p w:rsidR="003756A4" w:rsidRDefault="00D27E6B" w:rsidP="003756A4">
      <w:pPr>
        <w:pStyle w:val="Lijstalinea"/>
        <w:numPr>
          <w:ilvl w:val="0"/>
          <w:numId w:val="14"/>
        </w:numPr>
        <w:rPr>
          <w:bCs/>
          <w:color w:val="243588"/>
        </w:rPr>
      </w:pPr>
      <w:hyperlink r:id="rId9" w:history="1">
        <w:r w:rsidR="003756A4" w:rsidRPr="005B6E1C">
          <w:rPr>
            <w:rStyle w:val="Hyperlink"/>
            <w:bCs/>
          </w:rPr>
          <w:t>www.veiligthuis.nl</w:t>
        </w:r>
      </w:hyperlink>
    </w:p>
    <w:p w:rsidR="003756A4" w:rsidRPr="003756A4" w:rsidRDefault="003756A4" w:rsidP="003756A4">
      <w:pPr>
        <w:pStyle w:val="Lijstalinea"/>
        <w:ind w:left="360"/>
        <w:rPr>
          <w:bCs/>
          <w:color w:val="243588"/>
        </w:rPr>
      </w:pPr>
    </w:p>
    <w:p w:rsidR="003756A4" w:rsidRDefault="003756A4" w:rsidP="003756A4">
      <w:pPr>
        <w:rPr>
          <w:bCs/>
          <w:color w:val="243588"/>
        </w:rPr>
      </w:pPr>
    </w:p>
    <w:sectPr w:rsidR="003756A4"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7F"/>
    <w:multiLevelType w:val="hybridMultilevel"/>
    <w:tmpl w:val="2C147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1D3FF8"/>
    <w:multiLevelType w:val="hybridMultilevel"/>
    <w:tmpl w:val="B902027C"/>
    <w:lvl w:ilvl="0" w:tplc="17765E4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3CC47B1"/>
    <w:multiLevelType w:val="hybridMultilevel"/>
    <w:tmpl w:val="4FCE1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B62271"/>
    <w:multiLevelType w:val="hybridMultilevel"/>
    <w:tmpl w:val="011280EA"/>
    <w:lvl w:ilvl="0" w:tplc="17765E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812DB2"/>
    <w:multiLevelType w:val="hybridMultilevel"/>
    <w:tmpl w:val="BCC201B6"/>
    <w:lvl w:ilvl="0" w:tplc="17765E4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F6779FC"/>
    <w:multiLevelType w:val="hybridMultilevel"/>
    <w:tmpl w:val="221033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1AE5570"/>
    <w:multiLevelType w:val="hybridMultilevel"/>
    <w:tmpl w:val="1DDCF0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2112A43"/>
    <w:multiLevelType w:val="hybridMultilevel"/>
    <w:tmpl w:val="0B9CE572"/>
    <w:lvl w:ilvl="0" w:tplc="008C3624">
      <w:start w:val="1"/>
      <w:numFmt w:val="decimal"/>
      <w:lvlText w:val="%1."/>
      <w:lvlJc w:val="left"/>
      <w:pPr>
        <w:tabs>
          <w:tab w:val="num" w:pos="360"/>
        </w:tabs>
        <w:ind w:left="360" w:hanging="360"/>
      </w:pPr>
    </w:lvl>
    <w:lvl w:ilvl="1" w:tplc="59D60010" w:tentative="1">
      <w:start w:val="1"/>
      <w:numFmt w:val="decimal"/>
      <w:lvlText w:val="%2."/>
      <w:lvlJc w:val="left"/>
      <w:pPr>
        <w:tabs>
          <w:tab w:val="num" w:pos="1080"/>
        </w:tabs>
        <w:ind w:left="1080" w:hanging="360"/>
      </w:pPr>
    </w:lvl>
    <w:lvl w:ilvl="2" w:tplc="A78C127A" w:tentative="1">
      <w:start w:val="1"/>
      <w:numFmt w:val="decimal"/>
      <w:lvlText w:val="%3."/>
      <w:lvlJc w:val="left"/>
      <w:pPr>
        <w:tabs>
          <w:tab w:val="num" w:pos="1800"/>
        </w:tabs>
        <w:ind w:left="1800" w:hanging="360"/>
      </w:pPr>
    </w:lvl>
    <w:lvl w:ilvl="3" w:tplc="2F1E1892" w:tentative="1">
      <w:start w:val="1"/>
      <w:numFmt w:val="decimal"/>
      <w:lvlText w:val="%4."/>
      <w:lvlJc w:val="left"/>
      <w:pPr>
        <w:tabs>
          <w:tab w:val="num" w:pos="2520"/>
        </w:tabs>
        <w:ind w:left="2520" w:hanging="360"/>
      </w:pPr>
    </w:lvl>
    <w:lvl w:ilvl="4" w:tplc="2144A324" w:tentative="1">
      <w:start w:val="1"/>
      <w:numFmt w:val="decimal"/>
      <w:lvlText w:val="%5."/>
      <w:lvlJc w:val="left"/>
      <w:pPr>
        <w:tabs>
          <w:tab w:val="num" w:pos="3240"/>
        </w:tabs>
        <w:ind w:left="3240" w:hanging="360"/>
      </w:pPr>
    </w:lvl>
    <w:lvl w:ilvl="5" w:tplc="3D9A9D6A" w:tentative="1">
      <w:start w:val="1"/>
      <w:numFmt w:val="decimal"/>
      <w:lvlText w:val="%6."/>
      <w:lvlJc w:val="left"/>
      <w:pPr>
        <w:tabs>
          <w:tab w:val="num" w:pos="3960"/>
        </w:tabs>
        <w:ind w:left="3960" w:hanging="360"/>
      </w:pPr>
    </w:lvl>
    <w:lvl w:ilvl="6" w:tplc="62C0D520" w:tentative="1">
      <w:start w:val="1"/>
      <w:numFmt w:val="decimal"/>
      <w:lvlText w:val="%7."/>
      <w:lvlJc w:val="left"/>
      <w:pPr>
        <w:tabs>
          <w:tab w:val="num" w:pos="4680"/>
        </w:tabs>
        <w:ind w:left="4680" w:hanging="360"/>
      </w:pPr>
    </w:lvl>
    <w:lvl w:ilvl="7" w:tplc="BFF81DA8" w:tentative="1">
      <w:start w:val="1"/>
      <w:numFmt w:val="decimal"/>
      <w:lvlText w:val="%8."/>
      <w:lvlJc w:val="left"/>
      <w:pPr>
        <w:tabs>
          <w:tab w:val="num" w:pos="5400"/>
        </w:tabs>
        <w:ind w:left="5400" w:hanging="360"/>
      </w:pPr>
    </w:lvl>
    <w:lvl w:ilvl="8" w:tplc="34EA7222" w:tentative="1">
      <w:start w:val="1"/>
      <w:numFmt w:val="decimal"/>
      <w:lvlText w:val="%9."/>
      <w:lvlJc w:val="left"/>
      <w:pPr>
        <w:tabs>
          <w:tab w:val="num" w:pos="6120"/>
        </w:tabs>
        <w:ind w:left="6120" w:hanging="360"/>
      </w:pPr>
    </w:lvl>
  </w:abstractNum>
  <w:abstractNum w:abstractNumId="8">
    <w:nsid w:val="2E6229BF"/>
    <w:multiLevelType w:val="hybridMultilevel"/>
    <w:tmpl w:val="58B20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2E3F09"/>
    <w:multiLevelType w:val="hybridMultilevel"/>
    <w:tmpl w:val="119626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0A617BC"/>
    <w:multiLevelType w:val="hybridMultilevel"/>
    <w:tmpl w:val="180A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4945135"/>
    <w:multiLevelType w:val="hybridMultilevel"/>
    <w:tmpl w:val="4E4AE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C97A24"/>
    <w:multiLevelType w:val="hybridMultilevel"/>
    <w:tmpl w:val="F2EAB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B33256D"/>
    <w:multiLevelType w:val="hybridMultilevel"/>
    <w:tmpl w:val="FBDCC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716E57"/>
    <w:multiLevelType w:val="hybridMultilevel"/>
    <w:tmpl w:val="BA26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C90558"/>
    <w:multiLevelType w:val="hybridMultilevel"/>
    <w:tmpl w:val="FFAC0C86"/>
    <w:lvl w:ilvl="0" w:tplc="17765E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45699A"/>
    <w:multiLevelType w:val="hybridMultilevel"/>
    <w:tmpl w:val="0B202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D973475"/>
    <w:multiLevelType w:val="hybridMultilevel"/>
    <w:tmpl w:val="5E344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3E930B9"/>
    <w:multiLevelType w:val="hybridMultilevel"/>
    <w:tmpl w:val="E8C67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C631D2"/>
    <w:multiLevelType w:val="hybridMultilevel"/>
    <w:tmpl w:val="0F42B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6"/>
  </w:num>
  <w:num w:numId="4">
    <w:abstractNumId w:val="13"/>
  </w:num>
  <w:num w:numId="5">
    <w:abstractNumId w:val="18"/>
  </w:num>
  <w:num w:numId="6">
    <w:abstractNumId w:val="14"/>
  </w:num>
  <w:num w:numId="7">
    <w:abstractNumId w:val="1"/>
  </w:num>
  <w:num w:numId="8">
    <w:abstractNumId w:val="4"/>
  </w:num>
  <w:num w:numId="9">
    <w:abstractNumId w:val="3"/>
  </w:num>
  <w:num w:numId="10">
    <w:abstractNumId w:val="15"/>
  </w:num>
  <w:num w:numId="11">
    <w:abstractNumId w:val="9"/>
  </w:num>
  <w:num w:numId="12">
    <w:abstractNumId w:val="8"/>
  </w:num>
  <w:num w:numId="13">
    <w:abstractNumId w:val="17"/>
  </w:num>
  <w:num w:numId="14">
    <w:abstractNumId w:val="5"/>
  </w:num>
  <w:num w:numId="15">
    <w:abstractNumId w:val="0"/>
  </w:num>
  <w:num w:numId="16">
    <w:abstractNumId w:val="7"/>
  </w:num>
  <w:num w:numId="17">
    <w:abstractNumId w:val="10"/>
  </w:num>
  <w:num w:numId="18">
    <w:abstractNumId w:val="11"/>
  </w:num>
  <w:num w:numId="19">
    <w:abstractNumId w:val="12"/>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6D"/>
    <w:rsid w:val="000205A6"/>
    <w:rsid w:val="0002280F"/>
    <w:rsid w:val="000B26B7"/>
    <w:rsid w:val="00135683"/>
    <w:rsid w:val="00171791"/>
    <w:rsid w:val="001B50DB"/>
    <w:rsid w:val="001E080A"/>
    <w:rsid w:val="001E0F5B"/>
    <w:rsid w:val="00225FD8"/>
    <w:rsid w:val="00226601"/>
    <w:rsid w:val="002319EB"/>
    <w:rsid w:val="00265130"/>
    <w:rsid w:val="002A0289"/>
    <w:rsid w:val="002A0468"/>
    <w:rsid w:val="002D749E"/>
    <w:rsid w:val="00316666"/>
    <w:rsid w:val="00326715"/>
    <w:rsid w:val="003724A0"/>
    <w:rsid w:val="003756A4"/>
    <w:rsid w:val="003C3A16"/>
    <w:rsid w:val="00417A3E"/>
    <w:rsid w:val="00463F08"/>
    <w:rsid w:val="0048726D"/>
    <w:rsid w:val="00541AFB"/>
    <w:rsid w:val="005B76F9"/>
    <w:rsid w:val="005E1AB9"/>
    <w:rsid w:val="005F65B2"/>
    <w:rsid w:val="00612730"/>
    <w:rsid w:val="006265DC"/>
    <w:rsid w:val="0067566C"/>
    <w:rsid w:val="00697C13"/>
    <w:rsid w:val="006C12B4"/>
    <w:rsid w:val="006C3FF9"/>
    <w:rsid w:val="006F65A0"/>
    <w:rsid w:val="00705056"/>
    <w:rsid w:val="00712A9F"/>
    <w:rsid w:val="0072253B"/>
    <w:rsid w:val="00752AE4"/>
    <w:rsid w:val="007A37C6"/>
    <w:rsid w:val="007E00F9"/>
    <w:rsid w:val="0081072E"/>
    <w:rsid w:val="00841119"/>
    <w:rsid w:val="00851C93"/>
    <w:rsid w:val="008B7CD5"/>
    <w:rsid w:val="008D266F"/>
    <w:rsid w:val="008E016F"/>
    <w:rsid w:val="008F42F9"/>
    <w:rsid w:val="0093405F"/>
    <w:rsid w:val="00960281"/>
    <w:rsid w:val="00963EB9"/>
    <w:rsid w:val="00973B6F"/>
    <w:rsid w:val="009A2E67"/>
    <w:rsid w:val="009A7FDE"/>
    <w:rsid w:val="00A071AF"/>
    <w:rsid w:val="00A30606"/>
    <w:rsid w:val="00A87571"/>
    <w:rsid w:val="00AE6BC2"/>
    <w:rsid w:val="00AF364B"/>
    <w:rsid w:val="00B517CA"/>
    <w:rsid w:val="00B67B78"/>
    <w:rsid w:val="00B90545"/>
    <w:rsid w:val="00BB449F"/>
    <w:rsid w:val="00BC46B6"/>
    <w:rsid w:val="00C00E5B"/>
    <w:rsid w:val="00C17F95"/>
    <w:rsid w:val="00C343E6"/>
    <w:rsid w:val="00C8650C"/>
    <w:rsid w:val="00C961D0"/>
    <w:rsid w:val="00CB5770"/>
    <w:rsid w:val="00CC6C26"/>
    <w:rsid w:val="00CE4B1A"/>
    <w:rsid w:val="00D27E6B"/>
    <w:rsid w:val="00D34275"/>
    <w:rsid w:val="00D874D6"/>
    <w:rsid w:val="00D87A40"/>
    <w:rsid w:val="00D9235F"/>
    <w:rsid w:val="00DC091F"/>
    <w:rsid w:val="00DD2DE5"/>
    <w:rsid w:val="00DD331A"/>
    <w:rsid w:val="00DD3ACF"/>
    <w:rsid w:val="00E30502"/>
    <w:rsid w:val="00E46169"/>
    <w:rsid w:val="00E964BC"/>
    <w:rsid w:val="00EA6916"/>
    <w:rsid w:val="00EB538B"/>
    <w:rsid w:val="00EF30FD"/>
    <w:rsid w:val="00F5151D"/>
    <w:rsid w:val="00F86457"/>
    <w:rsid w:val="00F9353B"/>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726D"/>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link w:val="LijstalineaChar"/>
    <w:uiPriority w:val="34"/>
    <w:qFormat/>
    <w:rsid w:val="0048726D"/>
    <w:pPr>
      <w:ind w:left="720"/>
    </w:pPr>
    <w:rPr>
      <w:rFonts w:ascii="Lucida Sans Unicode" w:hAnsi="Lucida Sans Unicode" w:cs="Lucida Sans Unicode"/>
      <w:sz w:val="19"/>
      <w:szCs w:val="19"/>
    </w:rPr>
  </w:style>
  <w:style w:type="character" w:customStyle="1" w:styleId="LijstalineaChar">
    <w:name w:val="Lijstalinea Char"/>
    <w:basedOn w:val="Standaardalinea-lettertype"/>
    <w:link w:val="Lijstalinea"/>
    <w:uiPriority w:val="34"/>
    <w:rsid w:val="00C8650C"/>
    <w:rPr>
      <w:rFonts w:eastAsiaTheme="minorHAnsi"/>
    </w:rPr>
  </w:style>
  <w:style w:type="character" w:styleId="Hyperlink">
    <w:name w:val="Hyperlink"/>
    <w:basedOn w:val="Standaardalinea-lettertype"/>
    <w:rsid w:val="00135683"/>
    <w:rPr>
      <w:color w:val="0000FF" w:themeColor="hyperlink"/>
      <w:u w:val="single"/>
    </w:rPr>
  </w:style>
  <w:style w:type="character" w:styleId="Verwijzingopmerking">
    <w:name w:val="annotation reference"/>
    <w:basedOn w:val="Standaardalinea-lettertype"/>
    <w:rsid w:val="003756A4"/>
    <w:rPr>
      <w:sz w:val="16"/>
      <w:szCs w:val="16"/>
    </w:rPr>
  </w:style>
  <w:style w:type="paragraph" w:styleId="Tekstopmerking">
    <w:name w:val="annotation text"/>
    <w:basedOn w:val="Standaard"/>
    <w:link w:val="TekstopmerkingChar"/>
    <w:rsid w:val="003756A4"/>
    <w:rPr>
      <w:sz w:val="20"/>
      <w:szCs w:val="20"/>
    </w:rPr>
  </w:style>
  <w:style w:type="character" w:customStyle="1" w:styleId="TekstopmerkingChar">
    <w:name w:val="Tekst opmerking Char"/>
    <w:basedOn w:val="Standaardalinea-lettertype"/>
    <w:link w:val="Tekstopmerking"/>
    <w:rsid w:val="003756A4"/>
    <w:rPr>
      <w:rFonts w:ascii="Calibri" w:eastAsiaTheme="minorHAnsi" w:hAnsi="Calibri" w:cs="Times New Roman"/>
      <w:sz w:val="20"/>
      <w:szCs w:val="20"/>
    </w:rPr>
  </w:style>
  <w:style w:type="paragraph" w:styleId="Onderwerpvanopmerking">
    <w:name w:val="annotation subject"/>
    <w:basedOn w:val="Tekstopmerking"/>
    <w:next w:val="Tekstopmerking"/>
    <w:link w:val="OnderwerpvanopmerkingChar"/>
    <w:rsid w:val="003756A4"/>
    <w:rPr>
      <w:b/>
      <w:bCs/>
    </w:rPr>
  </w:style>
  <w:style w:type="character" w:customStyle="1" w:styleId="OnderwerpvanopmerkingChar">
    <w:name w:val="Onderwerp van opmerking Char"/>
    <w:basedOn w:val="TekstopmerkingChar"/>
    <w:link w:val="Onderwerpvanopmerking"/>
    <w:rsid w:val="003756A4"/>
    <w:rPr>
      <w:rFonts w:ascii="Calibri" w:eastAsiaTheme="minorHAnsi" w:hAnsi="Calibri" w:cs="Times New Roman"/>
      <w:b/>
      <w:bCs/>
      <w:sz w:val="20"/>
      <w:szCs w:val="20"/>
    </w:rPr>
  </w:style>
  <w:style w:type="paragraph" w:styleId="Ballontekst">
    <w:name w:val="Balloon Text"/>
    <w:basedOn w:val="Standaard"/>
    <w:link w:val="BallontekstChar"/>
    <w:rsid w:val="003756A4"/>
    <w:rPr>
      <w:rFonts w:ascii="Tahoma" w:hAnsi="Tahoma" w:cs="Tahoma"/>
      <w:sz w:val="16"/>
      <w:szCs w:val="16"/>
    </w:rPr>
  </w:style>
  <w:style w:type="character" w:customStyle="1" w:styleId="BallontekstChar">
    <w:name w:val="Ballontekst Char"/>
    <w:basedOn w:val="Standaardalinea-lettertype"/>
    <w:link w:val="Ballontekst"/>
    <w:rsid w:val="003756A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726D"/>
    <w:rPr>
      <w:rFonts w:ascii="Calibri" w:eastAsiaTheme="minorHAns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link w:val="LijstalineaChar"/>
    <w:uiPriority w:val="34"/>
    <w:qFormat/>
    <w:rsid w:val="0048726D"/>
    <w:pPr>
      <w:ind w:left="720"/>
    </w:pPr>
    <w:rPr>
      <w:rFonts w:ascii="Lucida Sans Unicode" w:hAnsi="Lucida Sans Unicode" w:cs="Lucida Sans Unicode"/>
      <w:sz w:val="19"/>
      <w:szCs w:val="19"/>
    </w:rPr>
  </w:style>
  <w:style w:type="character" w:customStyle="1" w:styleId="LijstalineaChar">
    <w:name w:val="Lijstalinea Char"/>
    <w:basedOn w:val="Standaardalinea-lettertype"/>
    <w:link w:val="Lijstalinea"/>
    <w:uiPriority w:val="34"/>
    <w:rsid w:val="00C8650C"/>
    <w:rPr>
      <w:rFonts w:eastAsiaTheme="minorHAnsi"/>
    </w:rPr>
  </w:style>
  <w:style w:type="character" w:styleId="Hyperlink">
    <w:name w:val="Hyperlink"/>
    <w:basedOn w:val="Standaardalinea-lettertype"/>
    <w:rsid w:val="00135683"/>
    <w:rPr>
      <w:color w:val="0000FF" w:themeColor="hyperlink"/>
      <w:u w:val="single"/>
    </w:rPr>
  </w:style>
  <w:style w:type="character" w:styleId="Verwijzingopmerking">
    <w:name w:val="annotation reference"/>
    <w:basedOn w:val="Standaardalinea-lettertype"/>
    <w:rsid w:val="003756A4"/>
    <w:rPr>
      <w:sz w:val="16"/>
      <w:szCs w:val="16"/>
    </w:rPr>
  </w:style>
  <w:style w:type="paragraph" w:styleId="Tekstopmerking">
    <w:name w:val="annotation text"/>
    <w:basedOn w:val="Standaard"/>
    <w:link w:val="TekstopmerkingChar"/>
    <w:rsid w:val="003756A4"/>
    <w:rPr>
      <w:sz w:val="20"/>
      <w:szCs w:val="20"/>
    </w:rPr>
  </w:style>
  <w:style w:type="character" w:customStyle="1" w:styleId="TekstopmerkingChar">
    <w:name w:val="Tekst opmerking Char"/>
    <w:basedOn w:val="Standaardalinea-lettertype"/>
    <w:link w:val="Tekstopmerking"/>
    <w:rsid w:val="003756A4"/>
    <w:rPr>
      <w:rFonts w:ascii="Calibri" w:eastAsiaTheme="minorHAnsi" w:hAnsi="Calibri" w:cs="Times New Roman"/>
      <w:sz w:val="20"/>
      <w:szCs w:val="20"/>
    </w:rPr>
  </w:style>
  <w:style w:type="paragraph" w:styleId="Onderwerpvanopmerking">
    <w:name w:val="annotation subject"/>
    <w:basedOn w:val="Tekstopmerking"/>
    <w:next w:val="Tekstopmerking"/>
    <w:link w:val="OnderwerpvanopmerkingChar"/>
    <w:rsid w:val="003756A4"/>
    <w:rPr>
      <w:b/>
      <w:bCs/>
    </w:rPr>
  </w:style>
  <w:style w:type="character" w:customStyle="1" w:styleId="OnderwerpvanopmerkingChar">
    <w:name w:val="Onderwerp van opmerking Char"/>
    <w:basedOn w:val="TekstopmerkingChar"/>
    <w:link w:val="Onderwerpvanopmerking"/>
    <w:rsid w:val="003756A4"/>
    <w:rPr>
      <w:rFonts w:ascii="Calibri" w:eastAsiaTheme="minorHAnsi" w:hAnsi="Calibri" w:cs="Times New Roman"/>
      <w:b/>
      <w:bCs/>
      <w:sz w:val="20"/>
      <w:szCs w:val="20"/>
    </w:rPr>
  </w:style>
  <w:style w:type="paragraph" w:styleId="Ballontekst">
    <w:name w:val="Balloon Text"/>
    <w:basedOn w:val="Standaard"/>
    <w:link w:val="BallontekstChar"/>
    <w:rsid w:val="003756A4"/>
    <w:rPr>
      <w:rFonts w:ascii="Tahoma" w:hAnsi="Tahoma" w:cs="Tahoma"/>
      <w:sz w:val="16"/>
      <w:szCs w:val="16"/>
    </w:rPr>
  </w:style>
  <w:style w:type="character" w:customStyle="1" w:styleId="BallontekstChar">
    <w:name w:val="Ballontekst Char"/>
    <w:basedOn w:val="Standaardalinea-lettertype"/>
    <w:link w:val="Ballontekst"/>
    <w:rsid w:val="003756A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1606">
      <w:bodyDiv w:val="1"/>
      <w:marLeft w:val="0"/>
      <w:marRight w:val="0"/>
      <w:marTop w:val="0"/>
      <w:marBottom w:val="0"/>
      <w:divBdr>
        <w:top w:val="none" w:sz="0" w:space="0" w:color="auto"/>
        <w:left w:val="none" w:sz="0" w:space="0" w:color="auto"/>
        <w:bottom w:val="none" w:sz="0" w:space="0" w:color="auto"/>
        <w:right w:val="none" w:sz="0" w:space="0" w:color="auto"/>
      </w:divBdr>
    </w:div>
    <w:div w:id="262416853">
      <w:bodyDiv w:val="1"/>
      <w:marLeft w:val="0"/>
      <w:marRight w:val="0"/>
      <w:marTop w:val="0"/>
      <w:marBottom w:val="0"/>
      <w:divBdr>
        <w:top w:val="none" w:sz="0" w:space="0" w:color="auto"/>
        <w:left w:val="none" w:sz="0" w:space="0" w:color="auto"/>
        <w:bottom w:val="none" w:sz="0" w:space="0" w:color="auto"/>
        <w:right w:val="none" w:sz="0" w:space="0" w:color="auto"/>
      </w:divBdr>
    </w:div>
    <w:div w:id="3694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619435">
          <w:marLeft w:val="0"/>
          <w:marRight w:val="0"/>
          <w:marTop w:val="0"/>
          <w:marBottom w:val="0"/>
          <w:divBdr>
            <w:top w:val="none" w:sz="0" w:space="0" w:color="auto"/>
            <w:left w:val="none" w:sz="0" w:space="0" w:color="auto"/>
            <w:bottom w:val="none" w:sz="0" w:space="0" w:color="auto"/>
            <w:right w:val="none" w:sz="0" w:space="0" w:color="auto"/>
          </w:divBdr>
          <w:divsChild>
            <w:div w:id="990788432">
              <w:marLeft w:val="0"/>
              <w:marRight w:val="0"/>
              <w:marTop w:val="0"/>
              <w:marBottom w:val="0"/>
              <w:divBdr>
                <w:top w:val="none" w:sz="0" w:space="0" w:color="auto"/>
                <w:left w:val="none" w:sz="0" w:space="0" w:color="auto"/>
                <w:bottom w:val="none" w:sz="0" w:space="0" w:color="auto"/>
                <w:right w:val="none" w:sz="0" w:space="0" w:color="auto"/>
              </w:divBdr>
              <w:divsChild>
                <w:div w:id="1453790021">
                  <w:marLeft w:val="0"/>
                  <w:marRight w:val="0"/>
                  <w:marTop w:val="0"/>
                  <w:marBottom w:val="0"/>
                  <w:divBdr>
                    <w:top w:val="none" w:sz="0" w:space="0" w:color="auto"/>
                    <w:left w:val="none" w:sz="0" w:space="0" w:color="auto"/>
                    <w:bottom w:val="none" w:sz="0" w:space="0" w:color="auto"/>
                    <w:right w:val="none" w:sz="0" w:space="0" w:color="auto"/>
                  </w:divBdr>
                  <w:divsChild>
                    <w:div w:id="1816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4525">
      <w:bodyDiv w:val="1"/>
      <w:marLeft w:val="0"/>
      <w:marRight w:val="0"/>
      <w:marTop w:val="0"/>
      <w:marBottom w:val="0"/>
      <w:divBdr>
        <w:top w:val="none" w:sz="0" w:space="0" w:color="auto"/>
        <w:left w:val="none" w:sz="0" w:space="0" w:color="auto"/>
        <w:bottom w:val="none" w:sz="0" w:space="0" w:color="auto"/>
        <w:right w:val="none" w:sz="0" w:space="0" w:color="auto"/>
      </w:divBdr>
    </w:div>
    <w:div w:id="483278788">
      <w:bodyDiv w:val="1"/>
      <w:marLeft w:val="0"/>
      <w:marRight w:val="0"/>
      <w:marTop w:val="0"/>
      <w:marBottom w:val="0"/>
      <w:divBdr>
        <w:top w:val="none" w:sz="0" w:space="0" w:color="auto"/>
        <w:left w:val="none" w:sz="0" w:space="0" w:color="auto"/>
        <w:bottom w:val="none" w:sz="0" w:space="0" w:color="auto"/>
        <w:right w:val="none" w:sz="0" w:space="0" w:color="auto"/>
      </w:divBdr>
    </w:div>
    <w:div w:id="506217632">
      <w:bodyDiv w:val="1"/>
      <w:marLeft w:val="0"/>
      <w:marRight w:val="0"/>
      <w:marTop w:val="0"/>
      <w:marBottom w:val="0"/>
      <w:divBdr>
        <w:top w:val="none" w:sz="0" w:space="0" w:color="auto"/>
        <w:left w:val="none" w:sz="0" w:space="0" w:color="auto"/>
        <w:bottom w:val="none" w:sz="0" w:space="0" w:color="auto"/>
        <w:right w:val="none" w:sz="0" w:space="0" w:color="auto"/>
      </w:divBdr>
    </w:div>
    <w:div w:id="513231799">
      <w:bodyDiv w:val="1"/>
      <w:marLeft w:val="0"/>
      <w:marRight w:val="0"/>
      <w:marTop w:val="0"/>
      <w:marBottom w:val="0"/>
      <w:divBdr>
        <w:top w:val="none" w:sz="0" w:space="0" w:color="auto"/>
        <w:left w:val="none" w:sz="0" w:space="0" w:color="auto"/>
        <w:bottom w:val="none" w:sz="0" w:space="0" w:color="auto"/>
        <w:right w:val="none" w:sz="0" w:space="0" w:color="auto"/>
      </w:divBdr>
    </w:div>
    <w:div w:id="715593304">
      <w:bodyDiv w:val="1"/>
      <w:marLeft w:val="0"/>
      <w:marRight w:val="0"/>
      <w:marTop w:val="0"/>
      <w:marBottom w:val="0"/>
      <w:divBdr>
        <w:top w:val="none" w:sz="0" w:space="0" w:color="auto"/>
        <w:left w:val="none" w:sz="0" w:space="0" w:color="auto"/>
        <w:bottom w:val="none" w:sz="0" w:space="0" w:color="auto"/>
        <w:right w:val="none" w:sz="0" w:space="0" w:color="auto"/>
      </w:divBdr>
    </w:div>
    <w:div w:id="883758271">
      <w:bodyDiv w:val="1"/>
      <w:marLeft w:val="0"/>
      <w:marRight w:val="0"/>
      <w:marTop w:val="0"/>
      <w:marBottom w:val="0"/>
      <w:divBdr>
        <w:top w:val="none" w:sz="0" w:space="0" w:color="auto"/>
        <w:left w:val="none" w:sz="0" w:space="0" w:color="auto"/>
        <w:bottom w:val="none" w:sz="0" w:space="0" w:color="auto"/>
        <w:right w:val="none" w:sz="0" w:space="0" w:color="auto"/>
      </w:divBdr>
    </w:div>
    <w:div w:id="1019896572">
      <w:bodyDiv w:val="1"/>
      <w:marLeft w:val="0"/>
      <w:marRight w:val="0"/>
      <w:marTop w:val="0"/>
      <w:marBottom w:val="0"/>
      <w:divBdr>
        <w:top w:val="none" w:sz="0" w:space="0" w:color="auto"/>
        <w:left w:val="none" w:sz="0" w:space="0" w:color="auto"/>
        <w:bottom w:val="none" w:sz="0" w:space="0" w:color="auto"/>
        <w:right w:val="none" w:sz="0" w:space="0" w:color="auto"/>
      </w:divBdr>
    </w:div>
    <w:div w:id="1087308938">
      <w:bodyDiv w:val="1"/>
      <w:marLeft w:val="0"/>
      <w:marRight w:val="0"/>
      <w:marTop w:val="0"/>
      <w:marBottom w:val="0"/>
      <w:divBdr>
        <w:top w:val="none" w:sz="0" w:space="0" w:color="auto"/>
        <w:left w:val="none" w:sz="0" w:space="0" w:color="auto"/>
        <w:bottom w:val="none" w:sz="0" w:space="0" w:color="auto"/>
        <w:right w:val="none" w:sz="0" w:space="0" w:color="auto"/>
      </w:divBdr>
      <w:divsChild>
        <w:div w:id="1111238840">
          <w:marLeft w:val="547"/>
          <w:marRight w:val="0"/>
          <w:marTop w:val="0"/>
          <w:marBottom w:val="0"/>
          <w:divBdr>
            <w:top w:val="none" w:sz="0" w:space="0" w:color="auto"/>
            <w:left w:val="none" w:sz="0" w:space="0" w:color="auto"/>
            <w:bottom w:val="none" w:sz="0" w:space="0" w:color="auto"/>
            <w:right w:val="none" w:sz="0" w:space="0" w:color="auto"/>
          </w:divBdr>
        </w:div>
        <w:div w:id="1858736890">
          <w:marLeft w:val="547"/>
          <w:marRight w:val="0"/>
          <w:marTop w:val="0"/>
          <w:marBottom w:val="0"/>
          <w:divBdr>
            <w:top w:val="none" w:sz="0" w:space="0" w:color="auto"/>
            <w:left w:val="none" w:sz="0" w:space="0" w:color="auto"/>
            <w:bottom w:val="none" w:sz="0" w:space="0" w:color="auto"/>
            <w:right w:val="none" w:sz="0" w:space="0" w:color="auto"/>
          </w:divBdr>
        </w:div>
        <w:div w:id="2116905736">
          <w:marLeft w:val="547"/>
          <w:marRight w:val="0"/>
          <w:marTop w:val="0"/>
          <w:marBottom w:val="0"/>
          <w:divBdr>
            <w:top w:val="none" w:sz="0" w:space="0" w:color="auto"/>
            <w:left w:val="none" w:sz="0" w:space="0" w:color="auto"/>
            <w:bottom w:val="none" w:sz="0" w:space="0" w:color="auto"/>
            <w:right w:val="none" w:sz="0" w:space="0" w:color="auto"/>
          </w:divBdr>
        </w:div>
        <w:div w:id="1692300523">
          <w:marLeft w:val="547"/>
          <w:marRight w:val="0"/>
          <w:marTop w:val="0"/>
          <w:marBottom w:val="0"/>
          <w:divBdr>
            <w:top w:val="none" w:sz="0" w:space="0" w:color="auto"/>
            <w:left w:val="none" w:sz="0" w:space="0" w:color="auto"/>
            <w:bottom w:val="none" w:sz="0" w:space="0" w:color="auto"/>
            <w:right w:val="none" w:sz="0" w:space="0" w:color="auto"/>
          </w:divBdr>
        </w:div>
        <w:div w:id="842742510">
          <w:marLeft w:val="547"/>
          <w:marRight w:val="0"/>
          <w:marTop w:val="0"/>
          <w:marBottom w:val="0"/>
          <w:divBdr>
            <w:top w:val="none" w:sz="0" w:space="0" w:color="auto"/>
            <w:left w:val="none" w:sz="0" w:space="0" w:color="auto"/>
            <w:bottom w:val="none" w:sz="0" w:space="0" w:color="auto"/>
            <w:right w:val="none" w:sz="0" w:space="0" w:color="auto"/>
          </w:divBdr>
        </w:div>
        <w:div w:id="280309554">
          <w:marLeft w:val="547"/>
          <w:marRight w:val="0"/>
          <w:marTop w:val="0"/>
          <w:marBottom w:val="0"/>
          <w:divBdr>
            <w:top w:val="none" w:sz="0" w:space="0" w:color="auto"/>
            <w:left w:val="none" w:sz="0" w:space="0" w:color="auto"/>
            <w:bottom w:val="none" w:sz="0" w:space="0" w:color="auto"/>
            <w:right w:val="none" w:sz="0" w:space="0" w:color="auto"/>
          </w:divBdr>
        </w:div>
        <w:div w:id="984699254">
          <w:marLeft w:val="547"/>
          <w:marRight w:val="0"/>
          <w:marTop w:val="0"/>
          <w:marBottom w:val="0"/>
          <w:divBdr>
            <w:top w:val="none" w:sz="0" w:space="0" w:color="auto"/>
            <w:left w:val="none" w:sz="0" w:space="0" w:color="auto"/>
            <w:bottom w:val="none" w:sz="0" w:space="0" w:color="auto"/>
            <w:right w:val="none" w:sz="0" w:space="0" w:color="auto"/>
          </w:divBdr>
        </w:div>
      </w:divsChild>
    </w:div>
    <w:div w:id="1545288853">
      <w:bodyDiv w:val="1"/>
      <w:marLeft w:val="0"/>
      <w:marRight w:val="0"/>
      <w:marTop w:val="0"/>
      <w:marBottom w:val="0"/>
      <w:divBdr>
        <w:top w:val="none" w:sz="0" w:space="0" w:color="auto"/>
        <w:left w:val="none" w:sz="0" w:space="0" w:color="auto"/>
        <w:bottom w:val="none" w:sz="0" w:space="0" w:color="auto"/>
        <w:right w:val="none" w:sz="0" w:space="0" w:color="auto"/>
      </w:divBdr>
    </w:div>
    <w:div w:id="1753701504">
      <w:bodyDiv w:val="1"/>
      <w:marLeft w:val="0"/>
      <w:marRight w:val="0"/>
      <w:marTop w:val="0"/>
      <w:marBottom w:val="0"/>
      <w:divBdr>
        <w:top w:val="none" w:sz="0" w:space="0" w:color="auto"/>
        <w:left w:val="none" w:sz="0" w:space="0" w:color="auto"/>
        <w:bottom w:val="none" w:sz="0" w:space="0" w:color="auto"/>
        <w:right w:val="none" w:sz="0" w:space="0" w:color="auto"/>
      </w:divBdr>
    </w:div>
    <w:div w:id="1755009319">
      <w:bodyDiv w:val="1"/>
      <w:marLeft w:val="0"/>
      <w:marRight w:val="0"/>
      <w:marTop w:val="0"/>
      <w:marBottom w:val="0"/>
      <w:divBdr>
        <w:top w:val="none" w:sz="0" w:space="0" w:color="auto"/>
        <w:left w:val="none" w:sz="0" w:space="0" w:color="auto"/>
        <w:bottom w:val="none" w:sz="0" w:space="0" w:color="auto"/>
        <w:right w:val="none" w:sz="0" w:space="0" w:color="auto"/>
      </w:divBdr>
    </w:div>
    <w:div w:id="1929271209">
      <w:bodyDiv w:val="1"/>
      <w:marLeft w:val="0"/>
      <w:marRight w:val="0"/>
      <w:marTop w:val="0"/>
      <w:marBottom w:val="0"/>
      <w:divBdr>
        <w:top w:val="none" w:sz="0" w:space="0" w:color="auto"/>
        <w:left w:val="none" w:sz="0" w:space="0" w:color="auto"/>
        <w:bottom w:val="none" w:sz="0" w:space="0" w:color="auto"/>
        <w:right w:val="none" w:sz="0" w:space="0" w:color="auto"/>
      </w:divBdr>
    </w:div>
    <w:div w:id="1937862621">
      <w:bodyDiv w:val="1"/>
      <w:marLeft w:val="0"/>
      <w:marRight w:val="0"/>
      <w:marTop w:val="0"/>
      <w:marBottom w:val="0"/>
      <w:divBdr>
        <w:top w:val="none" w:sz="0" w:space="0" w:color="auto"/>
        <w:left w:val="none" w:sz="0" w:space="0" w:color="auto"/>
        <w:bottom w:val="none" w:sz="0" w:space="0" w:color="auto"/>
        <w:right w:val="none" w:sz="0" w:space="0" w:color="auto"/>
      </w:divBdr>
    </w:div>
    <w:div w:id="20360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geo.nl" TargetMode="External"/><Relationship Id="rId3" Type="http://schemas.microsoft.com/office/2007/relationships/stylesWithEffects" Target="stylesWithEffects.xml"/><Relationship Id="rId7" Type="http://schemas.openxmlformats.org/officeDocument/2006/relationships/hyperlink" Target="http://www.knm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iligthu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ERSE00_ACC</dc:creator>
  <cp:keywords>blanco</cp:keywords>
  <cp:lastModifiedBy>Erik Sentener</cp:lastModifiedBy>
  <cp:revision>4</cp:revision>
  <cp:lastPrinted>2000-12-14T07:25:00Z</cp:lastPrinted>
  <dcterms:created xsi:type="dcterms:W3CDTF">2019-03-13T08:53:00Z</dcterms:created>
  <dcterms:modified xsi:type="dcterms:W3CDTF">2019-03-13T09:05:00Z</dcterms:modified>
</cp:coreProperties>
</file>